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796B"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0A9F5690" wp14:editId="1DC8789A">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23EE726" w14:textId="77777777" w:rsidR="00AB537A" w:rsidRDefault="00AB537A" w:rsidP="00B17CFE">
      <w:pPr>
        <w:jc w:val="center"/>
        <w:rPr>
          <w:rFonts w:ascii="Comic Sans MS" w:hAnsi="Comic Sans MS"/>
          <w:sz w:val="22"/>
        </w:rPr>
      </w:pPr>
    </w:p>
    <w:p w14:paraId="62365839" w14:textId="77777777" w:rsidR="00B81685" w:rsidRDefault="00B81685" w:rsidP="00B17CFE">
      <w:pPr>
        <w:jc w:val="center"/>
        <w:rPr>
          <w:rFonts w:ascii="Comic Sans MS" w:hAnsi="Comic Sans MS"/>
          <w:sz w:val="22"/>
        </w:rPr>
      </w:pPr>
    </w:p>
    <w:p w14:paraId="59E35E1E" w14:textId="7A8A7947"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Rushen</w:t>
      </w:r>
      <w:r w:rsidR="00B17CFE" w:rsidRPr="005B5F11">
        <w:rPr>
          <w:rFonts w:ascii="Calibri" w:hAnsi="Calibri"/>
          <w:b/>
          <w:bCs/>
          <w:color w:val="000000"/>
          <w:sz w:val="32"/>
          <w:szCs w:val="32"/>
        </w:rPr>
        <w:t xml:space="preserve"> Community Wind Farm Fund Awards </w:t>
      </w:r>
      <w:r w:rsidR="0095184E">
        <w:rPr>
          <w:rFonts w:ascii="Calibri" w:hAnsi="Calibri"/>
          <w:b/>
          <w:bCs/>
          <w:color w:val="000000"/>
          <w:sz w:val="32"/>
          <w:szCs w:val="32"/>
        </w:rPr>
        <w:t>202</w:t>
      </w:r>
      <w:r w:rsidR="00F25626">
        <w:rPr>
          <w:rFonts w:ascii="Calibri" w:hAnsi="Calibri"/>
          <w:b/>
          <w:bCs/>
          <w:color w:val="000000"/>
          <w:sz w:val="32"/>
          <w:szCs w:val="32"/>
        </w:rPr>
        <w:t>2</w:t>
      </w:r>
      <w:r w:rsidR="0095184E">
        <w:rPr>
          <w:rFonts w:ascii="Calibri" w:hAnsi="Calibri"/>
          <w:b/>
          <w:bCs/>
          <w:color w:val="000000"/>
          <w:sz w:val="32"/>
          <w:szCs w:val="32"/>
        </w:rPr>
        <w:t xml:space="preserve"> / 202</w:t>
      </w:r>
      <w:r w:rsidR="00F25626">
        <w:rPr>
          <w:rFonts w:ascii="Calibri" w:hAnsi="Calibri"/>
          <w:b/>
          <w:bCs/>
          <w:color w:val="000000"/>
          <w:sz w:val="32"/>
          <w:szCs w:val="32"/>
        </w:rPr>
        <w:t>3</w:t>
      </w:r>
    </w:p>
    <w:p w14:paraId="029E95D2" w14:textId="77777777"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14:paraId="18E64281" w14:textId="1589728A"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w:t>
      </w:r>
      <w:r w:rsidR="00345B26">
        <w:rPr>
          <w:rFonts w:ascii="Calibri" w:hAnsi="Calibri"/>
          <w:color w:val="000000"/>
        </w:rPr>
        <w:t>m</w:t>
      </w:r>
      <w:r w:rsidR="0095184E">
        <w:rPr>
          <w:rFonts w:ascii="Calibri" w:hAnsi="Calibri"/>
          <w:color w:val="000000"/>
        </w:rPr>
        <w:t>unity Wind Farm Fund Awards 202</w:t>
      </w:r>
      <w:r w:rsidR="00F25626">
        <w:rPr>
          <w:rFonts w:ascii="Calibri" w:hAnsi="Calibri"/>
          <w:color w:val="000000"/>
        </w:rPr>
        <w:t>2</w:t>
      </w:r>
      <w:r w:rsidR="0095184E">
        <w:rPr>
          <w:rFonts w:ascii="Calibri" w:hAnsi="Calibri"/>
          <w:color w:val="000000"/>
        </w:rPr>
        <w:t xml:space="preserve"> / 2</w:t>
      </w:r>
      <w:r w:rsidR="00F25626">
        <w:rPr>
          <w:rFonts w:ascii="Calibri" w:hAnsi="Calibri"/>
          <w:color w:val="000000"/>
        </w:rPr>
        <w:t>3</w:t>
      </w:r>
      <w:r w:rsidRPr="00114BEB">
        <w:rPr>
          <w:rFonts w:ascii="Calibri" w:hAnsi="Calibri"/>
          <w:color w:val="000000"/>
        </w:rPr>
        <w:t xml:space="preserve"> only, unless otherwise expressly stated.  By applying, applicants agree to be bound by these Rules.</w:t>
      </w:r>
    </w:p>
    <w:p w14:paraId="5491FE98" w14:textId="7FC6D752"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Community Wind Farm Fund</w:t>
      </w:r>
      <w:r w:rsidR="0086586A" w:rsidRPr="00114BEB">
        <w:rPr>
          <w:rFonts w:ascii="Calibri" w:hAnsi="Calibri"/>
          <w:color w:val="000000"/>
        </w:rPr>
        <w:t xml:space="preserve"> Awards </w:t>
      </w:r>
      <w:r w:rsidR="0095184E">
        <w:rPr>
          <w:rFonts w:ascii="Calibri" w:hAnsi="Calibri"/>
          <w:color w:val="000000"/>
        </w:rPr>
        <w:t>202</w:t>
      </w:r>
      <w:r w:rsidR="00F25626">
        <w:rPr>
          <w:rFonts w:ascii="Calibri" w:hAnsi="Calibri"/>
          <w:color w:val="000000"/>
        </w:rPr>
        <w:t>2</w:t>
      </w:r>
      <w:r w:rsidR="0095184E">
        <w:rPr>
          <w:rFonts w:ascii="Calibri" w:hAnsi="Calibri"/>
          <w:color w:val="000000"/>
        </w:rPr>
        <w:t xml:space="preserve"> / 2</w:t>
      </w:r>
      <w:r w:rsidR="00F25626">
        <w:rPr>
          <w:rFonts w:ascii="Calibri" w:hAnsi="Calibri"/>
          <w:color w:val="000000"/>
        </w:rPr>
        <w:t>3</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Broadmeadow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14:paraId="7FE0F2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14:paraId="73CD67F2" w14:textId="77777777"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14:paraId="2A1991BF" w14:textId="77777777" w:rsidR="00B81685" w:rsidRPr="00EA1A68" w:rsidRDefault="00B81685" w:rsidP="00B81685">
      <w:pPr>
        <w:pStyle w:val="NormalWeb"/>
        <w:ind w:left="720" w:hanging="720"/>
        <w:jc w:val="both"/>
        <w:rPr>
          <w:rFonts w:ascii="Calibri" w:hAnsi="Calibri"/>
          <w:color w:val="000000"/>
          <w:sz w:val="22"/>
          <w:szCs w:val="21"/>
        </w:rPr>
      </w:pPr>
    </w:p>
    <w:p w14:paraId="31F91658" w14:textId="77777777"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14:paraId="3BDAEC29" w14:textId="77777777"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the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14:paraId="58A2B197" w14:textId="3DE6EC73"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95184E">
        <w:rPr>
          <w:rFonts w:ascii="Calibri" w:hAnsi="Calibri"/>
          <w:color w:val="000000"/>
        </w:rPr>
        <w:t>202</w:t>
      </w:r>
      <w:r w:rsidR="00F25626">
        <w:rPr>
          <w:rFonts w:ascii="Calibri" w:hAnsi="Calibri"/>
          <w:color w:val="000000"/>
        </w:rPr>
        <w:t>2</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14:paraId="7483DF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14:paraId="022B7FD4"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14:paraId="59D3889C"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14:paraId="232CA30A" w14:textId="77777777" w:rsidR="00B17CFE" w:rsidRDefault="00B17CFE" w:rsidP="00B17CFE">
      <w:pPr>
        <w:pStyle w:val="NormalWeb"/>
        <w:ind w:left="720" w:hanging="720"/>
        <w:jc w:val="both"/>
        <w:rPr>
          <w:rFonts w:ascii="Calibri" w:hAnsi="Calibri"/>
          <w:color w:val="000000"/>
        </w:rPr>
      </w:pPr>
      <w:r w:rsidRPr="00114BEB">
        <w:rPr>
          <w:rFonts w:ascii="Calibri" w:hAnsi="Calibri"/>
          <w:color w:val="000000"/>
        </w:rPr>
        <w:t>9.</w:t>
      </w:r>
      <w:r w:rsidRPr="00114BEB">
        <w:rPr>
          <w:rFonts w:ascii="Calibri" w:hAnsi="Calibri"/>
          <w:color w:val="000000"/>
        </w:rPr>
        <w:tab/>
        <w:t xml:space="preserve">If an applicant is disqualified from the Award, The Fermanagh Trust in its sole discretion may decide whether a replacement applicant should be selected.  In this </w:t>
      </w:r>
      <w:r w:rsidRPr="00114BEB">
        <w:rPr>
          <w:rFonts w:ascii="Calibri" w:hAnsi="Calibri"/>
          <w:color w:val="000000"/>
        </w:rPr>
        <w:lastRenderedPageBreak/>
        <w:t>event, any further applicant will be selected on the same criteria as the original applicant and will be subject to these Rules.</w:t>
      </w:r>
    </w:p>
    <w:p w14:paraId="0277835D" w14:textId="7F0B2A98"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95184E">
        <w:rPr>
          <w:rFonts w:ascii="Calibri" w:hAnsi="Calibri"/>
          <w:color w:val="000000"/>
        </w:rPr>
        <w:t>t aid carried over from the 20</w:t>
      </w:r>
      <w:r w:rsidR="00954F89">
        <w:rPr>
          <w:rFonts w:ascii="Calibri" w:hAnsi="Calibri"/>
          <w:color w:val="000000"/>
        </w:rPr>
        <w:t>2</w:t>
      </w:r>
      <w:r w:rsidR="00F25626">
        <w:rPr>
          <w:rFonts w:ascii="Calibri" w:hAnsi="Calibri"/>
          <w:color w:val="000000"/>
        </w:rPr>
        <w:t>1</w:t>
      </w:r>
      <w:r w:rsidR="0095184E">
        <w:rPr>
          <w:rFonts w:ascii="Calibri" w:hAnsi="Calibri"/>
          <w:color w:val="000000"/>
        </w:rPr>
        <w:t xml:space="preserve"> / 202</w:t>
      </w:r>
      <w:r w:rsidR="00F25626">
        <w:rPr>
          <w:rFonts w:ascii="Calibri" w:hAnsi="Calibri"/>
          <w:color w:val="000000"/>
        </w:rPr>
        <w:t>2</w:t>
      </w:r>
      <w:r>
        <w:rPr>
          <w:rFonts w:ascii="Calibri" w:hAnsi="Calibri"/>
          <w:color w:val="000000"/>
        </w:rPr>
        <w:t xml:space="preserve"> grant awards.</w:t>
      </w:r>
    </w:p>
    <w:p w14:paraId="3DF73A4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14:paraId="5082EE03" w14:textId="77777777"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14:paraId="49F1D97B" w14:textId="77777777"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14:paraId="5E312F34" w14:textId="1BEA94B5"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95184E">
        <w:rPr>
          <w:rFonts w:ascii="Calibri" w:hAnsi="Calibri"/>
        </w:rPr>
        <w:t xml:space="preserve">eived a multi-year award in </w:t>
      </w:r>
      <w:proofErr w:type="gramStart"/>
      <w:r w:rsidR="0095184E">
        <w:rPr>
          <w:rFonts w:ascii="Calibri" w:hAnsi="Calibri"/>
        </w:rPr>
        <w:t>20</w:t>
      </w:r>
      <w:r w:rsidR="00954F89">
        <w:rPr>
          <w:rFonts w:ascii="Calibri" w:hAnsi="Calibri"/>
        </w:rPr>
        <w:t>2</w:t>
      </w:r>
      <w:r w:rsidR="00F25626">
        <w:rPr>
          <w:rFonts w:ascii="Calibri" w:hAnsi="Calibri"/>
        </w:rPr>
        <w:t>1</w:t>
      </w:r>
      <w:proofErr w:type="gramEnd"/>
      <w:r w:rsidR="00954F89">
        <w:rPr>
          <w:rFonts w:ascii="Calibri" w:hAnsi="Calibri"/>
        </w:rPr>
        <w:t xml:space="preserve"> </w:t>
      </w:r>
      <w:r w:rsidR="00A86393">
        <w:rPr>
          <w:rFonts w:ascii="Calibri" w:hAnsi="Calibri"/>
        </w:rPr>
        <w:t>we are unable to consider another application this year</w:t>
      </w:r>
      <w:r>
        <w:rPr>
          <w:rFonts w:ascii="Calibri" w:hAnsi="Calibri"/>
        </w:rPr>
        <w:t>.</w:t>
      </w:r>
    </w:p>
    <w:p w14:paraId="1FECD0D5" w14:textId="77777777" w:rsidR="005B5F11" w:rsidRDefault="005B5F11" w:rsidP="005B5F11">
      <w:pPr>
        <w:pStyle w:val="NormalWeb"/>
        <w:ind w:left="720" w:hanging="720"/>
        <w:jc w:val="both"/>
        <w:rPr>
          <w:rFonts w:ascii="Calibri" w:hAnsi="Calibri"/>
          <w:b/>
          <w:sz w:val="22"/>
        </w:rPr>
      </w:pPr>
    </w:p>
    <w:p w14:paraId="5B144748" w14:textId="24AEC08C"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95184E">
        <w:rPr>
          <w:rFonts w:ascii="Calibri" w:hAnsi="Calibri"/>
        </w:rPr>
        <w:t>202</w:t>
      </w:r>
      <w:r w:rsidR="00F25626">
        <w:rPr>
          <w:rFonts w:ascii="Calibri" w:hAnsi="Calibri"/>
        </w:rPr>
        <w:t>2</w:t>
      </w:r>
      <w:r w:rsidR="0095184E">
        <w:rPr>
          <w:rFonts w:ascii="Calibri" w:hAnsi="Calibri"/>
        </w:rPr>
        <w:t xml:space="preserve"> / 202</w:t>
      </w:r>
      <w:r w:rsidR="00F25626">
        <w:rPr>
          <w:rFonts w:ascii="Calibri" w:hAnsi="Calibri"/>
        </w:rPr>
        <w:t>3</w:t>
      </w:r>
      <w:r w:rsidRPr="00114BEB">
        <w:rPr>
          <w:rFonts w:ascii="Calibri" w:hAnsi="Calibri"/>
        </w:rPr>
        <w:t xml:space="preserve"> round of funding </w:t>
      </w:r>
      <w:proofErr w:type="gramStart"/>
      <w:r w:rsidRPr="00114BEB">
        <w:rPr>
          <w:rFonts w:ascii="Calibri" w:hAnsi="Calibri"/>
        </w:rPr>
        <w:t>towards;</w:t>
      </w:r>
      <w:proofErr w:type="gramEnd"/>
    </w:p>
    <w:p w14:paraId="33FF6F12" w14:textId="0B041E0B"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95184E">
        <w:rPr>
          <w:rFonts w:ascii="Calibri" w:hAnsi="Calibri"/>
        </w:rPr>
        <w:t>taking place up to 31 March 202</w:t>
      </w:r>
      <w:r w:rsidR="00F25626">
        <w:rPr>
          <w:rFonts w:ascii="Calibri" w:hAnsi="Calibri"/>
        </w:rPr>
        <w:t>3</w:t>
      </w:r>
      <w:r w:rsidRPr="00114BEB">
        <w:rPr>
          <w:rFonts w:ascii="Calibri" w:hAnsi="Calibri"/>
        </w:rPr>
        <w:t>.</w:t>
      </w:r>
    </w:p>
    <w:p w14:paraId="6954DE2D" w14:textId="7FB2F327"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95184E">
        <w:rPr>
          <w:rFonts w:ascii="Calibri" w:hAnsi="Calibri"/>
        </w:rPr>
        <w:t>se any grant awarded in the 202</w:t>
      </w:r>
      <w:r w:rsidR="00F25626">
        <w:rPr>
          <w:rFonts w:ascii="Calibri" w:hAnsi="Calibri"/>
        </w:rPr>
        <w:t>2</w:t>
      </w:r>
      <w:r w:rsidR="0095184E">
        <w:rPr>
          <w:rFonts w:ascii="Calibri" w:hAnsi="Calibri"/>
        </w:rPr>
        <w:t xml:space="preserve"> / 202</w:t>
      </w:r>
      <w:r w:rsidR="00F25626">
        <w:rPr>
          <w:rFonts w:ascii="Calibri" w:hAnsi="Calibri"/>
        </w:rPr>
        <w:t>3</w:t>
      </w:r>
      <w:r w:rsidRPr="00114BEB">
        <w:rPr>
          <w:rFonts w:ascii="Calibri" w:hAnsi="Calibri"/>
        </w:rPr>
        <w:t xml:space="preserve"> financial year.</w:t>
      </w:r>
    </w:p>
    <w:p w14:paraId="77DC5FFA" w14:textId="77777777"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14:paraId="5C5AEEC8"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14:paraId="27875D5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14:paraId="0F141DDC"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14:paraId="11CA3932" w14:textId="77777777"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14:paraId="1600F67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14:paraId="3DFB77F6"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14:paraId="7335FE91" w14:textId="77777777"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555313">
        <w:rPr>
          <w:rFonts w:ascii="Calibri" w:hAnsi="Calibri"/>
        </w:rPr>
        <w:t>gemma</w:t>
      </w:r>
      <w:r w:rsidR="00B81685" w:rsidRPr="00114BEB">
        <w:rPr>
          <w:rFonts w:ascii="Calibri" w:hAnsi="Calibri"/>
        </w:rPr>
        <w:t>@fermanaghtrust.org</w:t>
      </w:r>
      <w:r w:rsidR="00B81685" w:rsidRPr="00114BEB">
        <w:rPr>
          <w:rFonts w:ascii="Calibri" w:hAnsi="Calibri"/>
        </w:rPr>
        <w:br/>
      </w:r>
    </w:p>
    <w:p w14:paraId="7973F795" w14:textId="58206DC9" w:rsidR="00B17CFE" w:rsidRPr="00114BEB" w:rsidRDefault="00E07286" w:rsidP="00B17CFE">
      <w:pPr>
        <w:pStyle w:val="BodyText"/>
        <w:ind w:left="720" w:hanging="720"/>
        <w:rPr>
          <w:rFonts w:ascii="Calibri" w:hAnsi="Calibri"/>
          <w:b/>
          <w:bCs/>
        </w:rPr>
      </w:pPr>
      <w:r>
        <w:rPr>
          <w:rFonts w:ascii="Calibri" w:hAnsi="Calibri"/>
        </w:rPr>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954F89">
        <w:rPr>
          <w:rFonts w:ascii="Calibri" w:hAnsi="Calibri"/>
        </w:rPr>
        <w:t>Friday 2</w:t>
      </w:r>
      <w:r w:rsidR="00F25626">
        <w:rPr>
          <w:rFonts w:ascii="Calibri" w:hAnsi="Calibri"/>
        </w:rPr>
        <w:t>4</w:t>
      </w:r>
      <w:r w:rsidR="00954F89" w:rsidRPr="00954F89">
        <w:rPr>
          <w:rFonts w:ascii="Calibri" w:hAnsi="Calibri"/>
          <w:vertAlign w:val="superscript"/>
        </w:rPr>
        <w:t>th</w:t>
      </w:r>
      <w:r w:rsidR="00954F89">
        <w:rPr>
          <w:rFonts w:ascii="Calibri" w:hAnsi="Calibri"/>
        </w:rPr>
        <w:t xml:space="preserve"> June 202</w:t>
      </w:r>
      <w:r w:rsidR="00F25626">
        <w:rPr>
          <w:rFonts w:ascii="Calibri" w:hAnsi="Calibri"/>
        </w:rPr>
        <w:t>2</w:t>
      </w:r>
      <w:r w:rsidR="00B17CFE" w:rsidRPr="00114BEB">
        <w:rPr>
          <w:rFonts w:ascii="Calibri" w:hAnsi="Calibri"/>
        </w:rPr>
        <w:t xml:space="preserve">.  Applications received after this date will not be considered.  </w:t>
      </w:r>
      <w:r w:rsidR="00B17CFE" w:rsidRPr="00114BEB">
        <w:rPr>
          <w:rFonts w:ascii="Calibri" w:hAnsi="Calibri"/>
          <w:b/>
          <w:bCs/>
        </w:rPr>
        <w:t xml:space="preserve">It is essential that </w:t>
      </w:r>
      <w:r w:rsidR="00B17CFE" w:rsidRPr="00114BEB">
        <w:rPr>
          <w:rFonts w:ascii="Calibri" w:hAnsi="Calibri"/>
          <w:b/>
          <w:bCs/>
        </w:rPr>
        <w:lastRenderedPageBreak/>
        <w:t>the contact person nominated in the application is available to clarify points raised in the application.</w:t>
      </w:r>
    </w:p>
    <w:p w14:paraId="347A9A0F" w14:textId="77777777" w:rsidR="00470D1D"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p>
    <w:p w14:paraId="0B65047C" w14:textId="77777777" w:rsidR="00470D1D" w:rsidRPr="00470D1D" w:rsidRDefault="00470D1D" w:rsidP="00470D1D">
      <w:pPr>
        <w:pStyle w:val="Heading5"/>
        <w:rPr>
          <w:rFonts w:asciiTheme="minorHAnsi" w:hAnsiTheme="minorHAnsi" w:cstheme="minorHAnsi"/>
        </w:rPr>
      </w:pPr>
      <w:r>
        <w:rPr>
          <w:rFonts w:ascii="Calibri" w:hAnsi="Calibri"/>
          <w:color w:val="000000"/>
        </w:rPr>
        <w:t xml:space="preserve">17. </w:t>
      </w:r>
      <w:r w:rsidRPr="00470D1D">
        <w:rPr>
          <w:rFonts w:asciiTheme="minorHAnsi" w:hAnsiTheme="minorHAnsi" w:cstheme="minorHAnsi"/>
        </w:rPr>
        <w:t>Supporting documents required:</w:t>
      </w:r>
    </w:p>
    <w:tbl>
      <w:tblPr>
        <w:tblStyle w:val="TableGrid"/>
        <w:tblW w:w="0" w:type="auto"/>
        <w:tblInd w:w="0" w:type="dxa"/>
        <w:tblLook w:val="04A0" w:firstRow="1" w:lastRow="0" w:firstColumn="1" w:lastColumn="0" w:noHBand="0" w:noVBand="1"/>
      </w:tblPr>
      <w:tblGrid>
        <w:gridCol w:w="5508"/>
      </w:tblGrid>
      <w:tr w:rsidR="00470D1D" w:rsidRPr="00470D1D" w14:paraId="7764C00B"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3D69C8E3" w14:textId="77777777" w:rsidR="00470D1D" w:rsidRPr="00470D1D" w:rsidRDefault="00470D1D">
            <w:pPr>
              <w:rPr>
                <w:rFonts w:asciiTheme="minorHAnsi" w:hAnsiTheme="minorHAnsi" w:cstheme="minorHAnsi"/>
              </w:rPr>
            </w:pPr>
            <w:r w:rsidRPr="00470D1D">
              <w:rPr>
                <w:rFonts w:asciiTheme="minorHAnsi" w:hAnsiTheme="minorHAnsi" w:cstheme="minorHAnsi"/>
                <w:bCs/>
                <w:color w:val="000000"/>
              </w:rPr>
              <w:t>A copy of your organisation’s constitution</w:t>
            </w:r>
          </w:p>
        </w:tc>
      </w:tr>
      <w:tr w:rsidR="00470D1D" w:rsidRPr="00470D1D" w14:paraId="31B1E492"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6F284BAC" w14:textId="77777777" w:rsidR="00470D1D" w:rsidRPr="00470D1D" w:rsidRDefault="00470D1D">
            <w:pPr>
              <w:rPr>
                <w:rFonts w:asciiTheme="minorHAnsi" w:hAnsiTheme="minorHAnsi" w:cstheme="minorHAnsi"/>
              </w:rPr>
            </w:pPr>
            <w:r w:rsidRPr="00470D1D">
              <w:rPr>
                <w:rFonts w:asciiTheme="minorHAnsi" w:hAnsiTheme="minorHAnsi" w:cstheme="minorHAnsi"/>
                <w:bCs/>
                <w:color w:val="000000"/>
              </w:rPr>
              <w:t>Written confirmation of charitable status if you are a registered charity</w:t>
            </w:r>
          </w:p>
        </w:tc>
      </w:tr>
      <w:tr w:rsidR="00470D1D" w:rsidRPr="00470D1D" w14:paraId="354512CE"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109A74A8" w14:textId="77777777" w:rsidR="00470D1D" w:rsidRPr="00470D1D" w:rsidRDefault="00470D1D">
            <w:pPr>
              <w:spacing w:line="272" w:lineRule="atLeast"/>
              <w:textAlignment w:val="baseline"/>
              <w:rPr>
                <w:rFonts w:asciiTheme="minorHAnsi" w:hAnsiTheme="minorHAnsi" w:cstheme="minorHAnsi"/>
              </w:rPr>
            </w:pPr>
            <w:r w:rsidRPr="00470D1D">
              <w:rPr>
                <w:rFonts w:asciiTheme="minorHAnsi" w:hAnsiTheme="minorHAnsi" w:cstheme="minorHAnsi"/>
                <w:bCs/>
                <w:color w:val="000000"/>
              </w:rPr>
              <w:t xml:space="preserve">A copy of your organisation’s latest accounts </w:t>
            </w:r>
          </w:p>
        </w:tc>
      </w:tr>
      <w:tr w:rsidR="00470D1D" w:rsidRPr="00470D1D" w14:paraId="7F7DFE0C"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35EF2707" w14:textId="77777777" w:rsidR="00470D1D" w:rsidRPr="00470D1D" w:rsidRDefault="00470D1D">
            <w:pPr>
              <w:rPr>
                <w:rFonts w:asciiTheme="minorHAnsi" w:hAnsiTheme="minorHAnsi" w:cstheme="minorHAnsi"/>
              </w:rPr>
            </w:pPr>
            <w:r w:rsidRPr="00470D1D">
              <w:rPr>
                <w:rFonts w:asciiTheme="minorHAnsi" w:hAnsiTheme="minorHAnsi" w:cstheme="minorHAnsi"/>
              </w:rPr>
              <w:t>Most recent bank statement from all accounts</w:t>
            </w:r>
          </w:p>
        </w:tc>
      </w:tr>
    </w:tbl>
    <w:p w14:paraId="7955F009" w14:textId="0A927105" w:rsidR="00B17CFE" w:rsidRPr="00114BEB" w:rsidRDefault="001532AC" w:rsidP="00B17CFE">
      <w:pPr>
        <w:pStyle w:val="NormalWeb"/>
        <w:jc w:val="both"/>
        <w:rPr>
          <w:rFonts w:ascii="Calibri" w:hAnsi="Calibri"/>
          <w:color w:val="000000"/>
        </w:rPr>
      </w:pPr>
      <w:r>
        <w:rPr>
          <w:rStyle w:val="Strong"/>
          <w:rFonts w:ascii="Calibri" w:hAnsi="Calibri"/>
          <w:color w:val="000000"/>
        </w:rPr>
        <w:br/>
      </w:r>
      <w:r w:rsidR="00B17CFE" w:rsidRPr="00114BEB">
        <w:rPr>
          <w:rStyle w:val="Strong"/>
          <w:rFonts w:ascii="Calibri" w:hAnsi="Calibri"/>
          <w:color w:val="000000"/>
        </w:rPr>
        <w:t>Awards</w:t>
      </w:r>
    </w:p>
    <w:p w14:paraId="70E678AF" w14:textId="29B654ED" w:rsidR="00B17CFE" w:rsidRPr="00114BEB" w:rsidRDefault="00B17CFE" w:rsidP="00B17CFE">
      <w:pPr>
        <w:pStyle w:val="BodyText"/>
        <w:ind w:left="720" w:hanging="720"/>
        <w:rPr>
          <w:rFonts w:ascii="Calibri" w:hAnsi="Calibri"/>
        </w:rPr>
      </w:pPr>
      <w:r w:rsidRPr="00114BEB">
        <w:rPr>
          <w:rFonts w:ascii="Calibri" w:hAnsi="Calibri"/>
        </w:rPr>
        <w:t>1</w:t>
      </w:r>
      <w:r w:rsidR="00470D1D">
        <w:rPr>
          <w:rFonts w:ascii="Calibri" w:hAnsi="Calibri"/>
        </w:rPr>
        <w:t>8</w:t>
      </w:r>
      <w:r w:rsidRPr="00114BEB">
        <w:rPr>
          <w:rFonts w:ascii="Calibri" w:hAnsi="Calibri"/>
        </w:rPr>
        <w:t>.</w:t>
      </w:r>
      <w:r w:rsidRPr="00114BEB">
        <w:rPr>
          <w:rFonts w:ascii="Calibri" w:hAnsi="Calibri"/>
        </w:rPr>
        <w:tab/>
        <w:t xml:space="preserve">Award winner(s)’ will be contacted on or before Friday </w:t>
      </w:r>
      <w:r w:rsidR="00954F89">
        <w:rPr>
          <w:rFonts w:ascii="Calibri" w:hAnsi="Calibri"/>
        </w:rPr>
        <w:t>2</w:t>
      </w:r>
      <w:r w:rsidR="00F25626">
        <w:rPr>
          <w:rFonts w:ascii="Calibri" w:hAnsi="Calibri"/>
        </w:rPr>
        <w:t>3</w:t>
      </w:r>
      <w:r w:rsidR="00F25626">
        <w:rPr>
          <w:rFonts w:ascii="Calibri" w:hAnsi="Calibri"/>
          <w:vertAlign w:val="superscript"/>
        </w:rPr>
        <w:t>rd</w:t>
      </w:r>
      <w:r w:rsidR="00954F89">
        <w:rPr>
          <w:rFonts w:ascii="Calibri" w:hAnsi="Calibri"/>
        </w:rPr>
        <w:t xml:space="preserve"> September 202</w:t>
      </w:r>
      <w:r w:rsidR="00F25626">
        <w:rPr>
          <w:rFonts w:ascii="Calibri" w:hAnsi="Calibri"/>
        </w:rPr>
        <w:t>2</w:t>
      </w:r>
      <w:r w:rsidR="005B5F11" w:rsidRPr="00114BEB">
        <w:rPr>
          <w:rFonts w:ascii="Calibri" w:hAnsi="Calibri"/>
        </w:rPr>
        <w:t>.  Award winner(s)</w:t>
      </w:r>
      <w:r w:rsidRPr="00114BEB">
        <w:rPr>
          <w:rFonts w:ascii="Calibri" w:hAnsi="Calibri"/>
        </w:rPr>
        <w:t xml:space="preserve"> names may be published on the Fermanagh Trust website.</w:t>
      </w:r>
    </w:p>
    <w:p w14:paraId="54B0D5AC" w14:textId="77777777" w:rsidR="00B17CFE" w:rsidRPr="00114BEB" w:rsidRDefault="00B17CFE" w:rsidP="00B17CFE">
      <w:pPr>
        <w:pStyle w:val="BodyText"/>
        <w:rPr>
          <w:rFonts w:ascii="Calibri" w:hAnsi="Calibri"/>
        </w:rPr>
      </w:pPr>
    </w:p>
    <w:p w14:paraId="1F020A51" w14:textId="2E444DD3" w:rsidR="00B17CFE" w:rsidRPr="00114BEB" w:rsidRDefault="00E07286" w:rsidP="00B17CFE">
      <w:pPr>
        <w:pStyle w:val="BodyText"/>
        <w:ind w:left="720" w:hanging="720"/>
        <w:rPr>
          <w:rFonts w:ascii="Calibri" w:hAnsi="Calibri"/>
        </w:rPr>
      </w:pPr>
      <w:r>
        <w:rPr>
          <w:rFonts w:ascii="Calibri" w:hAnsi="Calibri"/>
          <w:color w:val="000000"/>
        </w:rPr>
        <w:t>1</w:t>
      </w:r>
      <w:r w:rsidR="00470D1D">
        <w:rPr>
          <w:rFonts w:ascii="Calibri" w:hAnsi="Calibri"/>
          <w:color w:val="000000"/>
        </w:rPr>
        <w:t>9</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14:paraId="2C528F4E" w14:textId="77777777" w:rsidR="00B17CFE" w:rsidRPr="00114BEB" w:rsidRDefault="00B17CFE" w:rsidP="00B17CFE">
      <w:pPr>
        <w:pStyle w:val="BodyText"/>
        <w:rPr>
          <w:rFonts w:ascii="Calibri" w:hAnsi="Calibri"/>
        </w:rPr>
      </w:pPr>
    </w:p>
    <w:p w14:paraId="765080EB" w14:textId="4EDE9E1A" w:rsidR="00B17CFE" w:rsidRPr="00114BEB" w:rsidRDefault="00470D1D" w:rsidP="00B17CFE">
      <w:pPr>
        <w:pStyle w:val="BodyText"/>
        <w:ind w:left="720" w:hanging="720"/>
        <w:rPr>
          <w:rFonts w:ascii="Calibri" w:hAnsi="Calibri"/>
        </w:rPr>
      </w:pPr>
      <w:r>
        <w:rPr>
          <w:rFonts w:ascii="Calibri" w:hAnsi="Calibri"/>
        </w:rPr>
        <w:t>20</w:t>
      </w:r>
      <w:r w:rsidR="00B17CFE" w:rsidRPr="00114BEB">
        <w:rPr>
          <w:rFonts w:ascii="Calibri" w:hAnsi="Calibri"/>
        </w:rPr>
        <w:t>.</w:t>
      </w:r>
      <w:r w:rsidR="00B17CFE"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00B17CFE" w:rsidRPr="00114BEB">
        <w:rPr>
          <w:rFonts w:ascii="Calibri" w:hAnsi="Calibri"/>
        </w:rPr>
        <w:t xml:space="preserve">50% of the amount awarded will be paid by cheque to the successful applicant with the balance being paid upon receipt of the required progress reports.  Funding </w:t>
      </w:r>
      <w:r w:rsidR="00B17CFE" w:rsidRPr="00114BEB">
        <w:rPr>
          <w:rFonts w:ascii="Calibri" w:hAnsi="Calibri"/>
          <w:b/>
          <w:u w:val="single"/>
        </w:rPr>
        <w:t>must be</w:t>
      </w:r>
      <w:r w:rsidR="00B17CFE" w:rsidRPr="00114BEB">
        <w:rPr>
          <w:rFonts w:ascii="Calibri" w:hAnsi="Calibri"/>
        </w:rPr>
        <w:t xml:space="preserve"> spent by 31</w:t>
      </w:r>
      <w:r w:rsidR="00B17CFE"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95184E">
        <w:rPr>
          <w:rFonts w:ascii="Calibri" w:hAnsi="Calibri"/>
        </w:rPr>
        <w:t xml:space="preserve"> 202</w:t>
      </w:r>
      <w:r w:rsidR="00F25626">
        <w:rPr>
          <w:rFonts w:ascii="Calibri" w:hAnsi="Calibri"/>
        </w:rPr>
        <w:t>3</w:t>
      </w:r>
      <w:r w:rsidR="00B17CFE" w:rsidRPr="00114BEB">
        <w:rPr>
          <w:rFonts w:ascii="Calibri" w:hAnsi="Calibri"/>
        </w:rPr>
        <w:t>.  There cannot be any exceptions to this rule.  If funding is not spent before this date, the application will be deemed invalid and the 50% upfront payment must be refunded to The Fermanagh Trust.</w:t>
      </w:r>
    </w:p>
    <w:p w14:paraId="096EB28F" w14:textId="16840CDB" w:rsidR="00B17CFE" w:rsidRPr="00114BEB" w:rsidRDefault="00E07286" w:rsidP="00B81685">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1</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14:paraId="76C4BCBC" w14:textId="77777777" w:rsidR="00B81685" w:rsidRPr="00114BEB" w:rsidRDefault="00B81685" w:rsidP="00B81685">
      <w:pPr>
        <w:pStyle w:val="NormalWeb"/>
        <w:ind w:left="720" w:hanging="720"/>
        <w:jc w:val="both"/>
        <w:rPr>
          <w:rFonts w:ascii="Calibri" w:hAnsi="Calibri"/>
          <w:color w:val="000000"/>
        </w:rPr>
      </w:pPr>
    </w:p>
    <w:p w14:paraId="74897F9D"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14:paraId="59F1AC09" w14:textId="5F0957F6" w:rsidR="00B17CFE" w:rsidRPr="00114BEB" w:rsidRDefault="00E07286" w:rsidP="00B17CFE">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2</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2761B4CE" w14:textId="10A4CB6E" w:rsidR="00B81685" w:rsidRDefault="00E07286" w:rsidP="00B503F7">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3</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14:paraId="1D1D049E" w14:textId="7D46EA13" w:rsidR="00470D1D" w:rsidRDefault="00470D1D" w:rsidP="00B503F7">
      <w:pPr>
        <w:pStyle w:val="NormalWeb"/>
        <w:ind w:left="720" w:hanging="720"/>
        <w:jc w:val="both"/>
        <w:rPr>
          <w:rFonts w:ascii="Calibri" w:hAnsi="Calibri"/>
          <w:color w:val="000000"/>
        </w:rPr>
      </w:pPr>
    </w:p>
    <w:p w14:paraId="248EE273" w14:textId="77777777" w:rsidR="00470D1D" w:rsidRPr="00114BEB" w:rsidRDefault="00470D1D" w:rsidP="00B503F7">
      <w:pPr>
        <w:pStyle w:val="NormalWeb"/>
        <w:ind w:left="720" w:hanging="720"/>
        <w:jc w:val="both"/>
        <w:rPr>
          <w:rFonts w:ascii="Calibri" w:hAnsi="Calibri"/>
          <w:color w:val="000000"/>
        </w:rPr>
      </w:pPr>
    </w:p>
    <w:p w14:paraId="6A620D0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lastRenderedPageBreak/>
        <w:t>How to contact us</w:t>
      </w:r>
    </w:p>
    <w:p w14:paraId="4E9A258C" w14:textId="11FBCE82" w:rsidR="00D44DFD" w:rsidRDefault="00E07286" w:rsidP="005B5F11">
      <w:pPr>
        <w:pStyle w:val="BodyText"/>
        <w:ind w:left="720" w:hanging="720"/>
        <w:rPr>
          <w:rFonts w:asciiTheme="minorHAnsi" w:hAnsiTheme="minorHAnsi" w:cstheme="minorHAnsi"/>
        </w:rPr>
      </w:pPr>
      <w:r>
        <w:rPr>
          <w:rFonts w:asciiTheme="minorHAnsi" w:hAnsiTheme="minorHAnsi" w:cstheme="minorHAnsi"/>
        </w:rPr>
        <w:t>2</w:t>
      </w:r>
      <w:r w:rsidR="00470D1D">
        <w:rPr>
          <w:rFonts w:asciiTheme="minorHAnsi" w:hAnsiTheme="minorHAnsi" w:cstheme="minorHAnsi"/>
        </w:rPr>
        <w:t>4</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Rushen</w:t>
      </w:r>
      <w:r w:rsidR="00B17CFE" w:rsidRPr="00114BEB">
        <w:rPr>
          <w:rFonts w:asciiTheme="minorHAnsi" w:hAnsiTheme="minorHAnsi" w:cstheme="minorHAnsi"/>
        </w:rPr>
        <w:t xml:space="preserve"> Community Wind Farm Fund Awards by writing to The Director, The Fermanagh Trust, Fermanagh House, Enniskillen, BT74 7HR.  Tel: 028 66320210 or email: </w:t>
      </w:r>
      <w:r w:rsidR="00555313">
        <w:rPr>
          <w:rFonts w:asciiTheme="minorHAnsi" w:hAnsiTheme="minorHAnsi" w:cstheme="minorHAnsi"/>
        </w:rPr>
        <w:t xml:space="preserve"> </w:t>
      </w:r>
      <w:hyperlink r:id="rId9" w:history="1">
        <w:r w:rsidR="00D84132" w:rsidRPr="00B77368">
          <w:rPr>
            <w:rStyle w:val="Hyperlink"/>
            <w:rFonts w:asciiTheme="minorHAnsi" w:hAnsiTheme="minorHAnsi" w:cstheme="minorHAnsi"/>
          </w:rPr>
          <w:t>gemma@fermanaghtrust.org</w:t>
        </w:r>
      </w:hyperlink>
    </w:p>
    <w:p w14:paraId="16406D92" w14:textId="042DFC2A" w:rsidR="00D84132" w:rsidRDefault="00D84132" w:rsidP="005B5F11">
      <w:pPr>
        <w:pStyle w:val="BodyText"/>
        <w:ind w:left="720" w:hanging="720"/>
        <w:rPr>
          <w:rFonts w:asciiTheme="minorHAnsi" w:hAnsiTheme="minorHAnsi" w:cstheme="minorHAnsi"/>
        </w:rPr>
      </w:pPr>
    </w:p>
    <w:p w14:paraId="1D22D69B" w14:textId="77777777" w:rsidR="00D84132" w:rsidRPr="00D84132" w:rsidRDefault="00D84132" w:rsidP="00D84132">
      <w:pPr>
        <w:rPr>
          <w:rFonts w:asciiTheme="minorHAnsi" w:hAnsiTheme="minorHAnsi" w:cstheme="minorHAnsi"/>
          <w:sz w:val="22"/>
          <w:szCs w:val="22"/>
        </w:rPr>
      </w:pPr>
      <w:r w:rsidRPr="00D84132">
        <w:rPr>
          <w:rFonts w:asciiTheme="minorHAnsi" w:hAnsiTheme="minorHAnsi" w:cstheme="minorHAnsi"/>
          <w:sz w:val="22"/>
          <w:szCs w:val="22"/>
        </w:rPr>
        <w:t>Nb. 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32F8DCE" w14:textId="5C8FAABC" w:rsidR="00D84132" w:rsidRPr="00114BEB" w:rsidRDefault="00D84132" w:rsidP="005B5F11">
      <w:pPr>
        <w:pStyle w:val="BodyText"/>
        <w:ind w:left="720" w:hanging="720"/>
        <w:rPr>
          <w:rFonts w:asciiTheme="minorHAnsi" w:hAnsiTheme="minorHAnsi" w:cstheme="minorHAnsi"/>
        </w:rPr>
      </w:pPr>
    </w:p>
    <w:sectPr w:rsidR="00D84132" w:rsidRPr="00114BEB" w:rsidSect="00B81685">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59E1" w14:textId="77777777" w:rsidR="00601823" w:rsidRDefault="00601823" w:rsidP="005E3E44">
      <w:r>
        <w:separator/>
      </w:r>
    </w:p>
  </w:endnote>
  <w:endnote w:type="continuationSeparator" w:id="0">
    <w:p w14:paraId="6CF92E15" w14:textId="77777777" w:rsidR="00601823" w:rsidRDefault="00601823"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04A3" w14:textId="77777777" w:rsidR="00DA453A" w:rsidRDefault="00F2214B">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555313">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5F2A" w14:textId="77777777" w:rsidR="00601823" w:rsidRDefault="00601823" w:rsidP="005E3E44">
      <w:r>
        <w:separator/>
      </w:r>
    </w:p>
  </w:footnote>
  <w:footnote w:type="continuationSeparator" w:id="0">
    <w:p w14:paraId="02E60FF7" w14:textId="77777777" w:rsidR="00601823" w:rsidRDefault="00601823"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0D534D"/>
    <w:rsid w:val="00114633"/>
    <w:rsid w:val="00114BEB"/>
    <w:rsid w:val="00132F72"/>
    <w:rsid w:val="001404D7"/>
    <w:rsid w:val="0014308C"/>
    <w:rsid w:val="001446E4"/>
    <w:rsid w:val="0014772D"/>
    <w:rsid w:val="001532AC"/>
    <w:rsid w:val="00183A2C"/>
    <w:rsid w:val="00284203"/>
    <w:rsid w:val="002847D0"/>
    <w:rsid w:val="00345B26"/>
    <w:rsid w:val="003A5761"/>
    <w:rsid w:val="00443561"/>
    <w:rsid w:val="00446B0C"/>
    <w:rsid w:val="00470D1D"/>
    <w:rsid w:val="00505379"/>
    <w:rsid w:val="00535256"/>
    <w:rsid w:val="00555313"/>
    <w:rsid w:val="005A25DD"/>
    <w:rsid w:val="005A6FCC"/>
    <w:rsid w:val="005B5F11"/>
    <w:rsid w:val="005E3E44"/>
    <w:rsid w:val="00601823"/>
    <w:rsid w:val="006241C1"/>
    <w:rsid w:val="006247CB"/>
    <w:rsid w:val="00700381"/>
    <w:rsid w:val="00744529"/>
    <w:rsid w:val="007736B8"/>
    <w:rsid w:val="00780448"/>
    <w:rsid w:val="0078622F"/>
    <w:rsid w:val="00831428"/>
    <w:rsid w:val="0086586A"/>
    <w:rsid w:val="008B4F9E"/>
    <w:rsid w:val="008C0424"/>
    <w:rsid w:val="0095184E"/>
    <w:rsid w:val="00954F89"/>
    <w:rsid w:val="00A40F2B"/>
    <w:rsid w:val="00A86393"/>
    <w:rsid w:val="00AB537A"/>
    <w:rsid w:val="00AE0D9B"/>
    <w:rsid w:val="00B17CFE"/>
    <w:rsid w:val="00B4281D"/>
    <w:rsid w:val="00B503F7"/>
    <w:rsid w:val="00B579EA"/>
    <w:rsid w:val="00B81685"/>
    <w:rsid w:val="00B97B3B"/>
    <w:rsid w:val="00BB329E"/>
    <w:rsid w:val="00BC356C"/>
    <w:rsid w:val="00BD0B50"/>
    <w:rsid w:val="00BD6073"/>
    <w:rsid w:val="00BE0C58"/>
    <w:rsid w:val="00C037C7"/>
    <w:rsid w:val="00C777D4"/>
    <w:rsid w:val="00D32609"/>
    <w:rsid w:val="00D44DFD"/>
    <w:rsid w:val="00D5108C"/>
    <w:rsid w:val="00D63301"/>
    <w:rsid w:val="00D84132"/>
    <w:rsid w:val="00D8506A"/>
    <w:rsid w:val="00DF5223"/>
    <w:rsid w:val="00E07286"/>
    <w:rsid w:val="00E215E1"/>
    <w:rsid w:val="00E41B2D"/>
    <w:rsid w:val="00E6659B"/>
    <w:rsid w:val="00EB399A"/>
    <w:rsid w:val="00EB7D77"/>
    <w:rsid w:val="00F2214B"/>
    <w:rsid w:val="00F25626"/>
    <w:rsid w:val="00F7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98D"/>
  <w15:docId w15:val="{4EFC8DC1-19F1-4A23-9634-9B3E234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470D1D"/>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customStyle="1" w:styleId="Heading5Char">
    <w:name w:val="Heading 5 Char"/>
    <w:basedOn w:val="DefaultParagraphFont"/>
    <w:link w:val="Heading5"/>
    <w:semiHidden/>
    <w:rsid w:val="00470D1D"/>
    <w:rPr>
      <w:rFonts w:ascii="Times New Roman" w:eastAsia="Times New Roman" w:hAnsi="Times New Roman" w:cs="Times New Roman"/>
      <w:sz w:val="24"/>
      <w:szCs w:val="24"/>
    </w:rPr>
  </w:style>
  <w:style w:type="table" w:styleId="TableGrid">
    <w:name w:val="Table Grid"/>
    <w:basedOn w:val="TableNormal"/>
    <w:uiPriority w:val="59"/>
    <w:rsid w:val="00470D1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8163">
      <w:bodyDiv w:val="1"/>
      <w:marLeft w:val="0"/>
      <w:marRight w:val="0"/>
      <w:marTop w:val="0"/>
      <w:marBottom w:val="0"/>
      <w:divBdr>
        <w:top w:val="none" w:sz="0" w:space="0" w:color="auto"/>
        <w:left w:val="none" w:sz="0" w:space="0" w:color="auto"/>
        <w:bottom w:val="none" w:sz="0" w:space="0" w:color="auto"/>
        <w:right w:val="none" w:sz="0" w:space="0" w:color="auto"/>
      </w:divBdr>
    </w:div>
    <w:div w:id="1193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ma@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D9E9-24D6-4AF2-8537-2D7F80A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2021-11-01T14:37:00Z</dcterms:created>
  <dcterms:modified xsi:type="dcterms:W3CDTF">2021-11-01T14:37:00Z</dcterms:modified>
</cp:coreProperties>
</file>